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9" w:rsidRDefault="00CF2B2D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2D">
        <w:rPr>
          <w:rFonts w:ascii="Times New Roman" w:hAnsi="Times New Roman" w:cs="Times New Roman"/>
          <w:b/>
          <w:bCs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7pt" o:ole="">
            <v:imagedata r:id="rId6" o:title=""/>
          </v:shape>
          <o:OLEObject Type="Embed" ProgID="AcroExch.Document.DC" ShapeID="_x0000_i1025" DrawAspect="Content" ObjectID="_1603111465" r:id="rId7"/>
        </w:object>
      </w:r>
    </w:p>
    <w:p w:rsidR="00CF2B2D" w:rsidRDefault="00CF2B2D" w:rsidP="00CF2B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2B2D" w:rsidRDefault="00CF2B2D" w:rsidP="00CF2B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2B2D" w:rsidRPr="00CF2B2D" w:rsidRDefault="00CF2B2D" w:rsidP="00CF2B2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109" w:rsidRPr="00CF2B2D" w:rsidRDefault="00CF2B2D" w:rsidP="00CF2B2D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  <w:r w:rsidR="00554109" w:rsidRPr="00CF2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554109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1.1.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 «Пол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ожение о консультационном пункте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по оказанию методической, психолого-педагогической, диагностической и консультативной помощи родителям (законным представителям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воспитывающим детей, посещающих и  не посещающих муниципальное дошкольное образовательное учреждение Николаевский детский сад №1, муниципального района «</w:t>
      </w:r>
      <w:proofErr w:type="spell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Улётовский</w:t>
      </w:r>
      <w:proofErr w:type="spellEnd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район», Забайкальского края, реализующие образовательную программу дошкольного образования, (далее - Положение) определяет порядок создания и деятельности консультативного центра по оказанию методической, психолого-педагогической, диагностической помощи родителям (законным представителям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, воспитывающих детей дошкольного возраста на дому в форме се</w:t>
      </w:r>
      <w:r>
        <w:rPr>
          <w:rFonts w:ascii="Times New Roman" w:hAnsi="Times New Roman" w:cs="Times New Roman"/>
          <w:color w:val="000000"/>
          <w:sz w:val="24"/>
          <w:szCs w:val="24"/>
        </w:rPr>
        <w:t>мейного воспитания возрасте от 1,5  до 8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лет, а также родителям (законным представителям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, чьи дети по</w:t>
      </w:r>
      <w:r>
        <w:rPr>
          <w:rFonts w:ascii="Times New Roman" w:hAnsi="Times New Roman" w:cs="Times New Roman"/>
          <w:color w:val="000000"/>
          <w:sz w:val="24"/>
          <w:szCs w:val="24"/>
        </w:rPr>
        <w:t>сещают дошкольные образовательное учреждение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разработано в целях обеспечения соблюдения прав граждан в рамках организации предоставления общедоступного дошкольного образования.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Консультационный пункт (далее – консультационный пункт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) организуется на базе муниципального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Николаевский детский сад №1 (далее – ДОУ, реализующего основную общеобразовательную программу дошкольного образования.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1.3.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основой деятельности консультационного центра являются: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Федеральный закон «Об образовании в Российской Федерации» от 29 декабря 2012 г. № 273-ФЗ;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Конвенция ООН о правах ребёнка.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резолюцией 44/25 Генеральной Ассамблеи от 20 ноября 1989 года. Вступила в силу 2 сентября 1990 года.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Конституция Российской Федерации, ст. 43;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Семейный кодекс РФ;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СанПиН 2.4.1.3049-13 (Санитарно-эпидемиологические требования к устройству, содержанию и организации режима работы в дошкольных организациях)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Устав ДОУ.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1.4. Принципы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льности консультационного пункта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личностно ориентированный подход к работе с детьми и родителями (законными представителями)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сотрудничество субъектов социально-педагогического пространства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открытость системы воспитания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1.5. Деятельность консультационного центра созданного в МДОУ Николаевский детский сад №1 регулируется настоящим Положением.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Цели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задачи консультативного пункта</w:t>
      </w:r>
    </w:p>
    <w:p w:rsidR="00554109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2B76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Консультативный пункт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представителей, воспитывающих детей дошкольного возраста, поддержке всестороннего развития личности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без взимания платы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2.2.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задачи консуль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тативного пункта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ДОУ: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2.2.1.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консультативного пункта, как инновационная модель работы с родителями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2.2.2. Оказание консультативной помощи родителям (законным представителям) в обеспечении условий для развития, воспитания и обучения ребёнка дошкольного возраста, посещающего  и не посещающего дошкольное учреждение.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2.2.3.</w:t>
      </w:r>
      <w:r w:rsidRPr="00BC0002">
        <w:rPr>
          <w:color w:val="333399"/>
        </w:rPr>
        <w:t xml:space="preserve"> </w:t>
      </w:r>
      <w:r w:rsidRPr="00BC0002">
        <w:rPr>
          <w:rStyle w:val="a4"/>
          <w:rFonts w:ascii="Times New Roman" w:hAnsi="Times New Roman"/>
          <w:b w:val="0"/>
          <w:sz w:val="24"/>
          <w:szCs w:val="24"/>
        </w:rPr>
        <w:t xml:space="preserve">повысить уровень профессиональной компетентности педагогов по организации </w:t>
      </w:r>
      <w:r w:rsidRPr="00BC0002">
        <w:rPr>
          <w:rStyle w:val="a4"/>
          <w:rFonts w:ascii="Times New Roman" w:hAnsi="Times New Roman"/>
          <w:b w:val="0"/>
          <w:sz w:val="24"/>
          <w:szCs w:val="24"/>
        </w:rPr>
        <w:lastRenderedPageBreak/>
        <w:t>работы с семьёй</w:t>
      </w:r>
      <w:r w:rsidRPr="00BC0002">
        <w:rPr>
          <w:rFonts w:ascii="Times New Roman" w:hAnsi="Times New Roman" w:cs="Times New Roman"/>
          <w:b/>
          <w:sz w:val="24"/>
          <w:szCs w:val="24"/>
        </w:rPr>
        <w:t>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2.2.4.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(законных представителей,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2.2.5.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 социализации детей дошкольного возраста, посещающих и не посещающих дошкольное образовательное учреждение;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2.2.6. Обеспечение успешной адаптации детей при поступлении в школу.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Организация деят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ельности консультативного пункта</w:t>
      </w:r>
    </w:p>
    <w:p w:rsidR="00554109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3.1. Консультативный пункт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на базе ДОУ открывается на основании приказа заведующего образовательным учреждением.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3.2. Консультационный пункт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1 раз в месяц в утренние и (или) вечерние часы,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согласно расписания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>, и строится на основе интеграции деятельности специалистов.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3.3. Общее руководство и координация деятельности консультационного центра возлагается на заведующего ДОУ.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3.4. Заведующий ДОУ: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обеспечивае</w:t>
      </w:r>
      <w:r>
        <w:rPr>
          <w:rFonts w:ascii="Times New Roman" w:hAnsi="Times New Roman" w:cs="Times New Roman"/>
          <w:color w:val="000000"/>
          <w:sz w:val="24"/>
          <w:szCs w:val="24"/>
        </w:rPr>
        <w:t>т работу консультативного пункта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 и планом работы;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определяет функциональные обязанности и режим работы специалистов ДОУ;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обеспечивает дополнительное информирование населения о график</w:t>
      </w:r>
      <w:r>
        <w:rPr>
          <w:rFonts w:ascii="Times New Roman" w:hAnsi="Times New Roman" w:cs="Times New Roman"/>
          <w:color w:val="000000"/>
          <w:sz w:val="24"/>
          <w:szCs w:val="24"/>
        </w:rPr>
        <w:t>е работы консультативного пункта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через средства массовой информации и сайт ДОУ.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3.5. ДОУ имеет право: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на предоставление квалифицированной консультативной и практической помощи родителям;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на внесение корректировок в план работы консультационного центра с учетом интересов и потребностей родителей;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• на временное приостановление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льности консультационного пункта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отсутствием социального заказа населения на данную услугу.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3.6. Количество специалистов, привлекаемых к психолого-педагогической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работе в консультационном пункте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, определяется кадровым составом ДОУ: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Заведующий МДОУ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Воспитатель-логопед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Воспитатели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Музыкальный руководитель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приглашенный медицинский работник Николаевской амбулатори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 согласованию)</w:t>
      </w:r>
    </w:p>
    <w:p w:rsidR="00554109" w:rsidRPr="00BF10E3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3.7. Консультирование родителей (законных представителей) может проводиться одним или несколькими специалистами одновременно.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3.8.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за: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объективность диагностической помощи и неразглашение её результатов;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компетентных и обоснованных рекомендаций;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ведение документации, сохранность и конфиденциальность информации.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3.9. Родители (законные представители) обратившиеся в консультационный центр имеют право: на получение квалифицированной консультативной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специалистов.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3.10. Для работы с детьми и родителями (законными представителями) используется материально-техническая база детского сада.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3.11. 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3.12. За получение консультативных услуг плата с родителей (законных представителей) не взимается.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Основное содержание и формы работы консультативного центра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4.1. Основными видами деятельности консультационного центра являются: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End"/>
    </w:p>
    <w:p w:rsidR="00554109" w:rsidRPr="002B76AE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спе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циалисты консультативного пункта имеют право рекомендовать родителям (законным представителям) свозить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 xml:space="preserve"> их детей, получающих дошкольное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: в соответствующее лечебно-профила</w:t>
      </w:r>
      <w:r>
        <w:rPr>
          <w:rFonts w:ascii="Times New Roman" w:hAnsi="Times New Roman" w:cs="Times New Roman"/>
          <w:sz w:val="24"/>
          <w:szCs w:val="24"/>
          <w:lang w:eastAsia="ru-RU"/>
        </w:rPr>
        <w:t>ктическое учреждение г. Читы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 xml:space="preserve"> для обследования врачами-специалистами (неврологом,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учителем-дефектологом, логопедом  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и др.);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4.2. Содержание и формы работы с детьми дошкольного возраста и их родителями (законными представит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елями) в консультационном пункте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Психолого-педагогическое просвещение родителей (законных представителей) –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Диагностика развития ребенка - 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76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       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Помощь родителям (законным представи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телям) в консультационном пункте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на основании:</w:t>
      </w:r>
    </w:p>
    <w:p w:rsidR="00554109" w:rsidRPr="002B76AE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6AE">
        <w:rPr>
          <w:rFonts w:ascii="Times New Roman" w:hAnsi="Times New Roman" w:cs="Times New Roman"/>
          <w:sz w:val="24"/>
          <w:szCs w:val="24"/>
          <w:lang w:eastAsia="ru-RU"/>
        </w:rPr>
        <w:t xml:space="preserve"> - письменного заявления одного из родителей (законных представителей), зарегистрированного в установленном порядке в журнале учета обращений в консультационный центр родителей (законных представителей) согласно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приложению 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Положению;</w:t>
      </w:r>
    </w:p>
    <w:p w:rsidR="00554109" w:rsidRPr="002B76AE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6AE">
        <w:rPr>
          <w:rFonts w:ascii="Times New Roman" w:hAnsi="Times New Roman" w:cs="Times New Roman"/>
          <w:sz w:val="24"/>
          <w:szCs w:val="24"/>
          <w:lang w:eastAsia="ru-RU"/>
        </w:rPr>
        <w:t xml:space="preserve">- телефонного обращения одного из родителей (законных представителей), зарегистрированного в установленном порядке в журнале учета обращений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консультационный пункт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согласно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приложению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к настоящему Положению;</w:t>
      </w:r>
    </w:p>
    <w:p w:rsidR="00554109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76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личного обращения одного из родителей (законных представителей), зарегистрированного в установленном порядке в журнале учета обращений в консультационный центр, согласно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приложению 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B76AE">
        <w:rPr>
          <w:rFonts w:ascii="Times New Roman" w:hAnsi="Times New Roman" w:cs="Times New Roman"/>
          <w:sz w:val="24"/>
          <w:szCs w:val="24"/>
          <w:lang w:eastAsia="ru-RU"/>
        </w:rPr>
        <w:t>  к настоящему Положению.</w:t>
      </w:r>
    </w:p>
    <w:p w:rsidR="00554109" w:rsidRPr="00B42E30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   Письменное заявление подлежит регистрации в журнале учёта обращений (приложение №1) в день поступления, рассмотрено и дан ответ в течение 10 календарных дней со дня его регистрации.</w:t>
      </w:r>
    </w:p>
    <w:p w:rsidR="00554109" w:rsidRPr="00BF10E3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Помощь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оказываема</w:t>
      </w:r>
      <w:r w:rsidRPr="00B42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 по телефону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42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если на ее оказание требуется не более 15 минут и регистрируется в журнале учета обращений в консультационный центр родителей (законных представителей). При обращении, требующем более длительного времени на ответ назначается время и место личного приема для оказания помощи и регистрируется в журнале учета обращений в консультационный центр. Оказанная помощь регистрируется в журнале учёта оказанной помощи родит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елям (законным представителям) </w:t>
      </w:r>
      <w:r w:rsidRPr="00B42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(Приложение 2).</w:t>
      </w:r>
    </w:p>
    <w:p w:rsidR="00554109" w:rsidRPr="002B76AE" w:rsidRDefault="00554109" w:rsidP="00554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t>Консультирование родителей (законных представителей) осуществляется:</w:t>
      </w:r>
    </w:p>
    <w:p w:rsidR="00554109" w:rsidRPr="002B76AE" w:rsidRDefault="00554109" w:rsidP="00554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t>-непосредственно в консультационном центре в форме индивидуальных, подгрупповых и групповых консультаций по запросу родителей (законных представителей;</w:t>
      </w:r>
    </w:p>
    <w:p w:rsidR="00554109" w:rsidRPr="002B76AE" w:rsidRDefault="00554109" w:rsidP="00554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t>- заочное консультирование по письменном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обращению, 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через сайт образовательного учреждения, </w:t>
      </w:r>
    </w:p>
    <w:p w:rsidR="00554109" w:rsidRPr="00B530B1" w:rsidRDefault="00554109" w:rsidP="00554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6AE">
        <w:rPr>
          <w:rFonts w:ascii="Times New Roman" w:hAnsi="Times New Roman" w:cs="Times New Roman"/>
          <w:color w:val="000000"/>
          <w:sz w:val="24"/>
          <w:szCs w:val="24"/>
        </w:rPr>
        <w:t>по следующим вопросам: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социализация детей дошкольного возраста, не посещающих образовательные учреждения;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социальная адаптация ребенка в детском коллективе – развитие у ребенка навыков социального поведения и коммуникативных качеств личности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2B76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B76AE">
        <w:rPr>
          <w:rFonts w:ascii="Times New Roman" w:hAnsi="Times New Roman" w:cs="Times New Roman"/>
          <w:color w:val="000000"/>
          <w:sz w:val="24"/>
          <w:szCs w:val="24"/>
        </w:rPr>
        <w:t>озрастные, психофизиологические особенности детей дошкольного возраста;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развитие речи и речевого аппарата дошкольников;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профилактика различных отклонений в физическом, психическом и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социальном развитии детей дошкольного возраста;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развитие музыкальных способностей;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игровой деятельности, развитие и обучение детей в игре;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питания детей;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создание условий для закаливания и оздоровления детей;</w:t>
      </w:r>
      <w:r w:rsidRPr="002B76A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готовность к обучению в школе;</w:t>
      </w:r>
      <w:r w:rsidRPr="002B76AE">
        <w:rPr>
          <w:rFonts w:ascii="Times New Roman" w:hAnsi="Times New Roman" w:cs="Times New Roman"/>
          <w:color w:val="000000"/>
          <w:sz w:val="24"/>
          <w:szCs w:val="24"/>
        </w:rPr>
        <w:br/>
        <w:t>- социальная защита детей из различных категорий семей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30B1">
        <w:rPr>
          <w:rFonts w:ascii="Times New Roman" w:hAnsi="Times New Roman" w:cs="Times New Roman"/>
          <w:b/>
          <w:sz w:val="28"/>
          <w:szCs w:val="28"/>
          <w:lang w:eastAsia="ru-RU"/>
        </w:rPr>
        <w:t>V.           Руко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водство консультационным пунктом</w:t>
      </w:r>
    </w:p>
    <w:p w:rsidR="00554109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4.1. Общее руководство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консультационного пункта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руководитель образовательного учреждения или иное лицо, назначенное приказом руководителя образовательного учреждения.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.         Руков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одитель консультационного пункта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 - обеспечивает создание условий для эффективной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консультационного пункта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246A5C">
        <w:rPr>
          <w:rFonts w:ascii="Times New Roman" w:hAnsi="Times New Roman" w:cs="Times New Roman"/>
          <w:sz w:val="24"/>
          <w:szCs w:val="24"/>
        </w:rPr>
        <w:t xml:space="preserve"> обеспечивает оснащение необходимым для осуществления деятельности </w:t>
      </w:r>
      <w:r w:rsidRPr="00246A5C">
        <w:rPr>
          <w:rFonts w:ascii="Times New Roman" w:hAnsi="Times New Roman" w:cs="Times New Roman"/>
          <w:sz w:val="24"/>
          <w:szCs w:val="24"/>
        </w:rPr>
        <w:lastRenderedPageBreak/>
        <w:t>консультационного центра оборудованием и инвентарем в соответствии с требованиями к устройству, содержанию и организации работы образовательной организации.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- обеспечивает учет обращений за консультативной пом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ощью по форме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и 2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>  к настоящему Положению;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- ведёт отчётность о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 консультационного пункта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3).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учёта обращений родителей (законных представителей)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в Консультационный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41"/>
        <w:gridCol w:w="2372"/>
        <w:gridCol w:w="1573"/>
        <w:gridCol w:w="1641"/>
        <w:gridCol w:w="1508"/>
      </w:tblGrid>
      <w:tr w:rsidR="00554109" w:rsidRPr="00B530B1" w:rsidTr="00066145">
        <w:trPr>
          <w:tblCellSpacing w:w="0" w:type="dxa"/>
        </w:trPr>
        <w:tc>
          <w:tcPr>
            <w:tcW w:w="88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1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256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обращения*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обращения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оказания помощи</w:t>
            </w:r>
          </w:p>
        </w:tc>
      </w:tr>
      <w:tr w:rsidR="00554109" w:rsidRPr="00B530B1" w:rsidTr="00066145">
        <w:trPr>
          <w:tblCellSpacing w:w="0" w:type="dxa"/>
        </w:trPr>
        <w:tc>
          <w:tcPr>
            <w:tcW w:w="88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1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* письменное заявление, по телефону, личное обращение, с использованием информационно-телекоммуникационных сетей общего пользования.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учёта оказанной помощи родителям (законным представителям)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в Консультационном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пункте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323"/>
        <w:gridCol w:w="3075"/>
        <w:gridCol w:w="2170"/>
        <w:gridCol w:w="1889"/>
      </w:tblGrid>
      <w:tr w:rsidR="00554109" w:rsidRPr="00B530B1" w:rsidTr="00066145">
        <w:trPr>
          <w:tblCellSpacing w:w="0" w:type="dxa"/>
        </w:trPr>
        <w:tc>
          <w:tcPr>
            <w:tcW w:w="94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8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оказания помощи</w:t>
            </w:r>
          </w:p>
        </w:tc>
        <w:tc>
          <w:tcPr>
            <w:tcW w:w="328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</w:tc>
        <w:tc>
          <w:tcPr>
            <w:tcW w:w="232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 форма оказанной помощи</w:t>
            </w:r>
          </w:p>
        </w:tc>
        <w:tc>
          <w:tcPr>
            <w:tcW w:w="198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сотрудника, оказавшего помощь</w:t>
            </w:r>
          </w:p>
        </w:tc>
      </w:tr>
      <w:tr w:rsidR="00554109" w:rsidRPr="00B530B1" w:rsidTr="00066145">
        <w:trPr>
          <w:tblCellSpacing w:w="0" w:type="dxa"/>
        </w:trPr>
        <w:tc>
          <w:tcPr>
            <w:tcW w:w="94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8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8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2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8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деятельности Консультационного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пункта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554109" w:rsidRPr="00B530B1" w:rsidRDefault="00554109" w:rsidP="0055410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0B1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89"/>
        <w:gridCol w:w="2415"/>
        <w:gridCol w:w="2389"/>
      </w:tblGrid>
      <w:tr w:rsidR="00554109" w:rsidRPr="00B530B1" w:rsidTr="00066145">
        <w:trPr>
          <w:tblCellSpacing w:w="0" w:type="dxa"/>
        </w:trPr>
        <w:tc>
          <w:tcPr>
            <w:tcW w:w="246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Отчётная дата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 закреплённой территории, получающих дошкольное образование в семье на отчётную дату</w:t>
            </w:r>
          </w:p>
        </w:tc>
        <w:tc>
          <w:tcPr>
            <w:tcW w:w="249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родителей, обратившихся за помощью в Консультационный  центр на отчётную дату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родителей, получивших помощь в Консультационном центре на отчётную дату</w:t>
            </w:r>
          </w:p>
        </w:tc>
      </w:tr>
      <w:tr w:rsidR="00554109" w:rsidRPr="00B530B1" w:rsidTr="00066145">
        <w:trPr>
          <w:tblCellSpacing w:w="0" w:type="dxa"/>
        </w:trPr>
        <w:tc>
          <w:tcPr>
            <w:tcW w:w="246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31.12.201___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49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54109" w:rsidRPr="00B530B1" w:rsidTr="00066145">
        <w:trPr>
          <w:tblCellSpacing w:w="0" w:type="dxa"/>
        </w:trPr>
        <w:tc>
          <w:tcPr>
            <w:tcW w:w="246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31.06.201___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490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475" w:type="dxa"/>
            <w:shd w:val="clear" w:color="auto" w:fill="CBE7F1"/>
            <w:vAlign w:val="center"/>
            <w:hideMark/>
          </w:tcPr>
          <w:p w:rsidR="00554109" w:rsidRPr="00B530B1" w:rsidRDefault="00554109" w:rsidP="000661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36C9A" w:rsidRDefault="00C36C9A"/>
    <w:sectPr w:rsidR="00C36C9A" w:rsidSect="00C3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3AA"/>
    <w:multiLevelType w:val="hybridMultilevel"/>
    <w:tmpl w:val="F476D7E0"/>
    <w:lvl w:ilvl="0" w:tplc="6428D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109"/>
    <w:rsid w:val="00554109"/>
    <w:rsid w:val="00C36C9A"/>
    <w:rsid w:val="00C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0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109"/>
    <w:rPr>
      <w:rFonts w:cs="Times New Roman"/>
    </w:rPr>
  </w:style>
  <w:style w:type="paragraph" w:styleId="a3">
    <w:name w:val="List Paragraph"/>
    <w:basedOn w:val="a"/>
    <w:uiPriority w:val="34"/>
    <w:qFormat/>
    <w:rsid w:val="00554109"/>
    <w:pPr>
      <w:ind w:left="720"/>
      <w:contextualSpacing/>
    </w:pPr>
  </w:style>
  <w:style w:type="character" w:styleId="a4">
    <w:name w:val="Strong"/>
    <w:basedOn w:val="a0"/>
    <w:uiPriority w:val="22"/>
    <w:qFormat/>
    <w:rsid w:val="0055410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4</cp:revision>
  <dcterms:created xsi:type="dcterms:W3CDTF">2018-11-07T06:51:00Z</dcterms:created>
  <dcterms:modified xsi:type="dcterms:W3CDTF">2018-11-07T06:58:00Z</dcterms:modified>
</cp:coreProperties>
</file>